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23" w:rsidRPr="00C04D23" w:rsidRDefault="00462E60" w:rsidP="00C04D23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З</w:t>
      </w:r>
      <w:r w:rsidR="00C04D23" w:rsidRPr="00C04D23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аруднев Олег Вениаминович</w:t>
      </w:r>
    </w:p>
    <w:p w:rsidR="00C04D23" w:rsidRPr="00C04D23" w:rsidRDefault="00C04D23" w:rsidP="00C04D23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Мужчина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="009621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56 лет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родился 8 декабря 1962</w:t>
      </w:r>
    </w:p>
    <w:p w:rsidR="00C04D23" w:rsidRPr="00C04D23" w:rsidRDefault="00C04D23" w:rsidP="00C04D23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Сочи, готов к переезду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готов к командировкам</w:t>
      </w:r>
    </w:p>
    <w:p w:rsidR="00C04D23" w:rsidRPr="00C04D23" w:rsidRDefault="00C04D23" w:rsidP="00C04D23">
      <w:pPr>
        <w:spacing w:after="15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04D23" w:rsidRPr="00C04D23" w:rsidRDefault="00C04D23" w:rsidP="00C04D23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+7 988 1423169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— предпочитаемый способ связи</w:t>
      </w:r>
    </w:p>
    <w:p w:rsidR="00C04D23" w:rsidRPr="00666E76" w:rsidRDefault="00666E76" w:rsidP="00666E76">
      <w:pPr>
        <w:spacing w:after="0" w:line="330" w:lineRule="atLeas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C04D23" w:rsidRPr="00C04D23">
          <w:rPr>
            <w:rFonts w:ascii="Arial" w:eastAsia="Times New Roman" w:hAnsi="Arial" w:cs="Arial"/>
            <w:color w:val="0099FF"/>
            <w:sz w:val="21"/>
            <w:szCs w:val="21"/>
            <w:u w:val="single"/>
            <w:bdr w:val="none" w:sz="0" w:space="0" w:color="auto" w:frame="1"/>
            <w:lang w:eastAsia="ru-RU"/>
          </w:rPr>
          <w:t>zarudnev_o_v@mail.ru</w:t>
        </w:r>
      </w:hyperlink>
    </w:p>
    <w:p w:rsidR="00C04D23" w:rsidRPr="00C04D23" w:rsidRDefault="00C04D23" w:rsidP="00C04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D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4D23" w:rsidRPr="00C04D23" w:rsidRDefault="00C04D23" w:rsidP="00C04D23">
      <w:pPr>
        <w:spacing w:after="0" w:line="330" w:lineRule="atLeast"/>
        <w:jc w:val="right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9.5pt;height:18pt" o:ole="">
            <v:imagedata r:id="rId6" o:title=""/>
          </v:shape>
          <w:control r:id="rId7" w:name="DefaultOcxName" w:shapeid="_x0000_i1028"/>
        </w:object>
      </w:r>
    </w:p>
    <w:p w:rsidR="00C04D23" w:rsidRPr="00C04D23" w:rsidRDefault="00C04D23" w:rsidP="00C04D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D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4D23" w:rsidRPr="00C04D23" w:rsidRDefault="00C04D23" w:rsidP="00C04D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D2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04D23" w:rsidRPr="00C04D23" w:rsidRDefault="00C04D23" w:rsidP="00C04D2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04D2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04D23" w:rsidRPr="00C04D23" w:rsidRDefault="00C04D2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Заместитель дир</w:t>
      </w:r>
      <w:r w:rsidR="002D2E9F">
        <w:rPr>
          <w:rFonts w:ascii="Arial" w:eastAsia="Times New Roman" w:hAnsi="Arial" w:cs="Arial"/>
          <w:b/>
          <w:bCs/>
          <w:color w:val="333333"/>
          <w:sz w:val="33"/>
          <w:szCs w:val="33"/>
          <w:bdr w:val="none" w:sz="0" w:space="0" w:color="auto" w:frame="1"/>
          <w:lang w:eastAsia="ru-RU"/>
        </w:rPr>
        <w:t>ектора по строительству, инженер строительного контроля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</w:t>
      </w:r>
    </w:p>
    <w:p w:rsidR="00C04D23" w:rsidRPr="00C04D23" w:rsidRDefault="00C04D23" w:rsidP="00C04D2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Строительство</w:t>
      </w:r>
    </w:p>
    <w:p w:rsidR="00C04D23" w:rsidRPr="00C04D23" w:rsidRDefault="00C04D23" w:rsidP="00C04D23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Прораб</w:t>
      </w:r>
    </w:p>
    <w:p w:rsidR="00C04D23" w:rsidRPr="00C04D23" w:rsidRDefault="00C04D23" w:rsidP="00C04D23">
      <w:pPr>
        <w:numPr>
          <w:ilvl w:val="0"/>
          <w:numId w:val="1"/>
        </w:numPr>
        <w:spacing w:line="240" w:lineRule="auto"/>
        <w:ind w:left="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Управление проектами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Занятость: полная занятость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График работы: полный день</w:t>
      </w:r>
    </w:p>
    <w:p w:rsidR="00C04D23" w:rsidRDefault="00557C5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0099FF"/>
          <w:sz w:val="18"/>
          <w:szCs w:val="18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Опыт работы 29</w:t>
      </w:r>
      <w:r w:rsidR="00100CC9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 xml:space="preserve"> лет</w:t>
      </w:r>
    </w:p>
    <w:p w:rsidR="00557C53" w:rsidRDefault="00557C5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0099FF"/>
          <w:sz w:val="18"/>
          <w:szCs w:val="18"/>
          <w:u w:val="single"/>
          <w:bdr w:val="none" w:sz="0" w:space="0" w:color="auto" w:frame="1"/>
          <w:lang w:eastAsia="ru-RU"/>
        </w:rPr>
      </w:pPr>
    </w:p>
    <w:p w:rsidR="00557C53" w:rsidRDefault="00557C5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Октябрь 2018-Март 2019г</w:t>
      </w:r>
    </w:p>
    <w:p w:rsidR="00557C53" w:rsidRPr="00557C53" w:rsidRDefault="00557C5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557C53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ООО УК «Парк Горького»</w:t>
      </w:r>
    </w:p>
    <w:p w:rsidR="00557C53" w:rsidRDefault="00557C5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Инженер технического надзора</w:t>
      </w:r>
    </w:p>
    <w:p w:rsidR="00557C53" w:rsidRDefault="00557C5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557C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правильной технической эксплуатации, своевременный и качественны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й ремонт оборудования ЖК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 правильной технической эксплуатацией здания, помещений и других объек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 материальной базы ЖК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 контроля соблюдения графиков выполнения работ, обеспечение постоянного контроля качества работ по текущему ремонту здания и оборудования. Руководство службами эксплуатации объект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а. Разработка технической документации.</w:t>
      </w:r>
    </w:p>
    <w:p w:rsidR="00557C53" w:rsidRDefault="00557C5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</w:t>
      </w:r>
      <w:r w:rsidR="003D45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нтябрь 2016 — июль 2017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"Марес Девелопмент"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Начальник отдела капитального строительства службы технического заказчика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Техническое руководство строительством объекта.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Технический надзор и контроль за сроками и качеством выполнения всех строительно-монтажных работ; соответствием строительно-монтажных работ утвержденной проектно-сметной документации, строительным нормам и правилам, стандартам и техническим условиям, нормам охраны труда, промышленной и пожарной безопасности, требованиям организации труда, охраны окружающей среды;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Своевременное обеспечение объекта проектно-сметной документацией. Организация исполнения мер по повышению технического уровня строительно-монтажного производства, организационно-технических мероприятий, выполнение мероприятий, предусмотренных проектом производства работ.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разработки и согласования необходимой технологической документации для производства строительно-монтажных и специальных работ на объекте строительства (ППР, технологические карты на отдельные виды работ и т.д.).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Ответственность за высокий технический уровень строительно-монтажных работ, увязку технологической последовательности и сроков выполнения строительно-монтажных работ, обеспечивает координацию работ между всеми участниками строительства объекта.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Контроль за своевременным обеспечением участников строительства всеми видами материально-технических ресурсов, проектно-сметной документацией, соблюдением строительных норм и правил, сдачей объектов в эксплуатацию в установленные сроки.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 своевременным оформлен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ием и согласование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исполнительной документации, необходимой при строительстве объекта.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производственного контроля за опасными производственными объектами на объектах строительства.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 качеством работ по монтажу оборудования, своевременностью проверки и предъявления органам, осуществляющим государственный технический надзор, подъемных механизмов и других объектов.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Надзор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выполнение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предписаний и актов Заказчика, органов государственного надзора и контроля по вопросам охраны труда, промышленной и пожарной безопасности, охраны окружающей среды.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Технический надзор за исправным состоянием и безопасной эксплуатацией всех видов оборудования в соответствии с требованиями действующих правил и норм промышленной безопасности, охраны труда и производственной санитарии.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проведения в установленные сроки проверки знаний по охране труда и безопасности труда руководителей, специалистов и рабочих подчиненных ему структурных подразделений. Руководство системой управления охраной труда, промышленной и пожарной безопасностью на объекте.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Участие в согласова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нии и подписание 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 КС-2, КС-3.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Организация работ по ведению учета и составлению отчетности для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руководства Общества.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962137" w:rsidRPr="00D16854" w:rsidRDefault="00962137" w:rsidP="00962137">
      <w:pPr>
        <w:numPr>
          <w:ilvl w:val="0"/>
          <w:numId w:val="3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Координация деятельности</w:t>
      </w:r>
      <w:r w:rsidRPr="00D168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подчиненных подразделений.</w:t>
      </w:r>
    </w:p>
    <w:p w:rsidR="00962137" w:rsidRPr="00C04D23" w:rsidRDefault="00962137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Сентябрь 2015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февраль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2016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АО "Курортная поликлиника №1" (пансионат Эдем)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Медицина, фармацевтика, аптеки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Заместитель генерального директора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Обеспечение правильной технической эксплуатации, своевременный и качественный ремонт оборудования пансионата,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 правильной технической эксплуатацией здания, помещений и других объекто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материальной базы пансионата,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Осуществление контроля соблюдения графиков выполнения работ, обеспечение постоянного контроля качества работ по текущему ремонту здания и оборудования. Руководство службами эксплуатации объекта.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Декабрь 2012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март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2015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"Строймеханизатор"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Тольятти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Заместитель генерального директора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объектами строительства в г. Сочи, Краснодарского края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Август 2010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декабрь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2012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УК Санита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Самарская область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ЖКХ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зам. директора по строительству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 зам. директора по строительству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Октябрь 2009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август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2010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Свой Дом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Самарская область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lastRenderedPageBreak/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зам. директора по строительству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обязанности зам. директора по строительству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2009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октябрь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2009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ЗАО ;АйБиЭль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Самарская область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зам. директора по развитию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поиск клиентов и объемов работ, руководство отделом менеджмента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2008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май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2009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Жигулёвскгоргаз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Самарская область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зам. нач. ОКСа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СМУ и проектной группой, составление графиков работ, дефектных ведомостей,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подготовка документации на тендер и сдачу объектов в эксплуатацию.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Июнь 2000 —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май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2008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8E939B"/>
          <w:sz w:val="21"/>
          <w:szCs w:val="21"/>
          <w:lang w:eastAsia="ru-RU"/>
        </w:rPr>
      </w:pP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ООО "Коралл-Z"</w:t>
      </w:r>
    </w:p>
    <w:p w:rsidR="00C04D23" w:rsidRPr="00C04D23" w:rsidRDefault="00C04D23" w:rsidP="00C04D23">
      <w:pPr>
        <w:spacing w:after="15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Строительство, недвижимость, эксплуатация, проектирование</w:t>
      </w:r>
      <w:r w:rsidRPr="00C04D23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lang w:eastAsia="ru-RU"/>
        </w:rPr>
        <w:t>... Показать еще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Строительный директор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Организация и контроль строительного процесса,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руководство и управление деятельностью структурных подразделений.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с Заказчиком и Субподрядными организациями. Контроль и обеспечение безопасности при производстве СМР. Составление графиков производства работ, дефектных ведомостей,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ведомостей потребности материалов, работа с технической документацией, корректировка проектно-сметной документации.</w:t>
      </w:r>
    </w:p>
    <w:p w:rsidR="00C04D23" w:rsidRPr="00C04D23" w:rsidRDefault="00C04D2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4D23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Обо мне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Опыт работы в строительстве и эксплуатации объек</w:t>
      </w:r>
      <w:r w:rsidR="00666E7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тов на руководящих должностях 29</w:t>
      </w: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лет. Знание проектно-сметной документации, умение проводить экономический анализ и т.д.</w:t>
      </w:r>
    </w:p>
    <w:p w:rsidR="00C04D23" w:rsidRPr="00C04D23" w:rsidRDefault="00C04D2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4D23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Высшее образование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1983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Тольяттинское Высшее Военное Строительное Командное Училище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ПГС, инженер по строительству и эксплуатации зданий и сооружений</w:t>
      </w:r>
    </w:p>
    <w:p w:rsidR="00C04D23" w:rsidRPr="00C04D23" w:rsidRDefault="00666E76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Знание языков</w:t>
      </w:r>
    </w:p>
    <w:p w:rsidR="00C04D23" w:rsidRPr="00C04D23" w:rsidRDefault="00C04D23" w:rsidP="00C04D2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Русский — родной</w:t>
      </w:r>
    </w:p>
    <w:p w:rsidR="00C04D23" w:rsidRPr="00C04D23" w:rsidRDefault="00C04D23" w:rsidP="00C04D23">
      <w:pPr>
        <w:spacing w:after="0" w:line="240" w:lineRule="auto"/>
        <w:textAlignment w:val="top"/>
        <w:outlineLvl w:val="1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C04D23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Гра</w:t>
      </w:r>
      <w:r w:rsidR="00666E76">
        <w:rPr>
          <w:rFonts w:ascii="Arial" w:eastAsia="Times New Roman" w:hAnsi="Arial" w:cs="Arial"/>
          <w:color w:val="8E939B"/>
          <w:sz w:val="33"/>
          <w:szCs w:val="33"/>
          <w:bdr w:val="none" w:sz="0" w:space="0" w:color="auto" w:frame="1"/>
          <w:lang w:eastAsia="ru-RU"/>
        </w:rPr>
        <w:t>жданство, время в пути до работы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Гражданство: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Россия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Разрешение на работу: Россия</w:t>
      </w:r>
    </w:p>
    <w:p w:rsidR="00C04D23" w:rsidRPr="00C04D23" w:rsidRDefault="00C04D23" w:rsidP="00C04D2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04D2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Желательное время в пути до работы: </w:t>
      </w:r>
      <w:r w:rsidRPr="00C04D2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имеет значения</w:t>
      </w:r>
    </w:p>
    <w:p w:rsidR="00C65445" w:rsidRDefault="00C65445"/>
    <w:sectPr w:rsidR="00C6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5F1"/>
    <w:multiLevelType w:val="multilevel"/>
    <w:tmpl w:val="1E3A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34956"/>
    <w:multiLevelType w:val="multilevel"/>
    <w:tmpl w:val="3FC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E7C40"/>
    <w:multiLevelType w:val="multilevel"/>
    <w:tmpl w:val="FFB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3"/>
    <w:rsid w:val="00100CC9"/>
    <w:rsid w:val="002D2E9F"/>
    <w:rsid w:val="003D45C4"/>
    <w:rsid w:val="00462E60"/>
    <w:rsid w:val="00496916"/>
    <w:rsid w:val="00557C53"/>
    <w:rsid w:val="00666E76"/>
    <w:rsid w:val="00714115"/>
    <w:rsid w:val="00962137"/>
    <w:rsid w:val="00C04D23"/>
    <w:rsid w:val="00C65445"/>
    <w:rsid w:val="00E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AF02B5"/>
  <w15:chartTrackingRefBased/>
  <w15:docId w15:val="{F9EBFABF-2A13-46C9-A9CC-D855B278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82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81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6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0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03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26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7248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25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8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6014016">
                                                      <w:marLeft w:val="0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506995">
                                                      <w:marLeft w:val="0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95670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2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7764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08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8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17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9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05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9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62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5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56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5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588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8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431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89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2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46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74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621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38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09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67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8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78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5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7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0832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874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3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28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7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2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22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63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4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1151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0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7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54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556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2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157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2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88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48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95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0065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300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13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87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0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19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7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1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01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1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6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8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76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835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8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2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5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34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34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7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01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7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14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43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15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3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20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84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63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31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0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3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9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13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14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6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44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43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6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17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2579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29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12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266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66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6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48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0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9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15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116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97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071176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9" w:color="E7E7E7"/>
                                                        <w:left w:val="none" w:sz="0" w:space="0" w:color="auto"/>
                                                        <w:bottom w:val="none" w:sz="0" w:space="19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3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2625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45339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509395">
                                                              <w:marLeft w:val="0"/>
                                                              <w:marRight w:val="0"/>
                                                              <w:marTop w:val="3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155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9" w:color="E0DFD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428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1125269306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58873812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5" w:color="E2E2E2"/>
                                  </w:divBdr>
                                </w:div>
                                <w:div w:id="190487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zarudnev_o_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Заруднев</dc:creator>
  <cp:keywords/>
  <dc:description/>
  <cp:lastModifiedBy>Олег Заруднев</cp:lastModifiedBy>
  <cp:revision>10</cp:revision>
  <dcterms:created xsi:type="dcterms:W3CDTF">2017-10-08T05:20:00Z</dcterms:created>
  <dcterms:modified xsi:type="dcterms:W3CDTF">2019-04-22T16:27:00Z</dcterms:modified>
</cp:coreProperties>
</file>